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Załącznik 2 RODO</w:t>
      </w: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Arial"/>
        </w:rPr>
      </w:pP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contextualSpacing/>
        <w:jc w:val="both"/>
        <w:rPr>
          <w:rFonts w:ascii="Arial Narrow" w:hAnsi="Arial Narrow" w:cs="Times New Roman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 xml:space="preserve">Administratorem Pani/Pana danych osobowych jest </w:t>
      </w:r>
      <w:r w:rsidRPr="007943BF">
        <w:rPr>
          <w:rFonts w:ascii="Arial Narrow" w:hAnsi="Arial Narrow"/>
          <w:sz w:val="21"/>
          <w:szCs w:val="21"/>
        </w:rPr>
        <w:t xml:space="preserve">„Port Lotniczy Łódź im. Władysława Reymonta” Spółka z ograniczoną odpowiedzialnością z siedzibą w Łodzi (94-328) przy ul. Gen. S. Maczka 35 </w:t>
      </w:r>
      <w:r w:rsidRPr="007943BF">
        <w:rPr>
          <w:rFonts w:ascii="Arial Narrow" w:hAnsi="Arial Narrow"/>
          <w:bCs/>
          <w:sz w:val="21"/>
          <w:szCs w:val="21"/>
        </w:rPr>
        <w:t xml:space="preserve">KRS </w:t>
      </w:r>
      <w:r w:rsidRPr="007943BF">
        <w:rPr>
          <w:rFonts w:ascii="Arial Narrow" w:hAnsi="Arial Narrow" w:cs="Arial"/>
          <w:sz w:val="21"/>
          <w:szCs w:val="21"/>
        </w:rPr>
        <w:t>0000057719</w:t>
      </w:r>
      <w:r w:rsidRPr="007943BF">
        <w:rPr>
          <w:rFonts w:ascii="Arial Narrow" w:hAnsi="Arial Narrow"/>
          <w:bCs/>
          <w:sz w:val="21"/>
          <w:szCs w:val="21"/>
        </w:rPr>
        <w:t>.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contextualSpacing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>Dane kontaktowe Inspektora Ochrony Danych (IOD):</w:t>
      </w:r>
    </w:p>
    <w:p w:rsidR="001E7B93" w:rsidRPr="007943BF" w:rsidRDefault="001E7B93" w:rsidP="001E7B9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contextualSpacing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 xml:space="preserve">adres, Łódź (94-328) przy ul. Gen. S. Maczka 35, </w:t>
      </w:r>
    </w:p>
    <w:p w:rsidR="001E7B93" w:rsidRPr="007943BF" w:rsidRDefault="001E7B93" w:rsidP="001E7B9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contextualSpacing/>
        <w:jc w:val="both"/>
        <w:rPr>
          <w:rFonts w:ascii="Arial Narrow" w:hAnsi="Arial Narrow"/>
          <w:bCs/>
          <w:sz w:val="21"/>
          <w:szCs w:val="21"/>
          <w:lang w:val="fr-FR"/>
        </w:rPr>
      </w:pPr>
      <w:r w:rsidRPr="007943BF">
        <w:rPr>
          <w:rFonts w:ascii="Arial Narrow" w:hAnsi="Arial Narrow"/>
          <w:bCs/>
          <w:sz w:val="21"/>
          <w:szCs w:val="21"/>
          <w:lang w:val="fr-FR"/>
        </w:rPr>
        <w:t>e-mail: iod@lodz-airport.pl.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 xml:space="preserve">Administrator danych przetwarza Pani/Pana następujące kategorie danych osobowych: imię i nazwisko, </w:t>
      </w:r>
      <w:r w:rsidRPr="007943BF">
        <w:rPr>
          <w:rFonts w:ascii="Arial Narrow" w:hAnsi="Arial Narrow"/>
          <w:bCs/>
          <w:sz w:val="21"/>
          <w:szCs w:val="21"/>
        </w:rPr>
        <w:br/>
        <w:t>adres zamieszkania, PESEL, data urodzenia, nr konta bankowego.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>Administrator informuje, iż podstawą prawną przetwarzania danych osobowych jest:</w:t>
      </w:r>
    </w:p>
    <w:p w:rsidR="001E7B93" w:rsidRPr="007943BF" w:rsidRDefault="001E7B93" w:rsidP="001E7B9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 xml:space="preserve">art. 6 ust.1 lit. b) RODO – spełnienie wymogów kontraktowych, tj. konieczność dysponowania danymi </w:t>
      </w:r>
      <w:r w:rsidRPr="007943BF">
        <w:rPr>
          <w:rFonts w:ascii="Arial Narrow" w:hAnsi="Arial Narrow"/>
          <w:bCs/>
          <w:sz w:val="21"/>
          <w:szCs w:val="21"/>
        </w:rPr>
        <w:br/>
        <w:t>na potrzeby wykonania zawartej Umowy,</w:t>
      </w:r>
    </w:p>
    <w:p w:rsidR="001E7B93" w:rsidRPr="007943BF" w:rsidRDefault="001E7B93" w:rsidP="001E7B9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 xml:space="preserve">art. 6 ust. 1 lit. c) RODO – spełnienie wymogów ustawowych, tj. konieczność wypełnienia </w:t>
      </w:r>
      <w:r w:rsidRPr="007943BF">
        <w:rPr>
          <w:rFonts w:ascii="Arial Narrow" w:hAnsi="Arial Narrow"/>
          <w:bCs/>
          <w:sz w:val="21"/>
          <w:szCs w:val="21"/>
        </w:rPr>
        <w:br/>
        <w:t>przez Administratora obowiązków prawnych wynikających z przepisów prawa,</w:t>
      </w:r>
    </w:p>
    <w:p w:rsidR="001E7B93" w:rsidRPr="007943BF" w:rsidRDefault="001E7B93" w:rsidP="001E7B9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 xml:space="preserve">art. 6 ust. 1 lit. f) RODO – konieczność realizacji prawnie uzasadnionych interesów Administratora. 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>Dane osobowe, o których mowa w pkt 1, 3, nie będą przekazywane podmiotom trzecim, jednakże zgodnie z obowiązującym prawem Administrator może przekazywać dane podmiotom przetwarzającym je na zlecenie Administratora np. na podstawie umów o powierzenie przetwarzania danych osobowych dostawcom usług IT, audytorom, doradcom, oraz na podstawie obowiązujących przepisów prawa podmiotom uprawnionym do uzyskania danych np. sądom lub organom ścigania – tylko, gdy wystąpią z żądaniem uzyskania danych osobowych i wskażą podstawę prawną swego żądania.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>Pani/Pana dane osobowe nie będą przekazywane do państwa trzeciego, ani organizacji międzynarodowej w rozumieniu RODO.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>Pani/Pana dane osobowe będą przetwarzane przez okres od dnia zawarcia Umowy do 10 lat od końca roku kalendarzowego, w którym została zawarta Umowa, chyba, że niezbędny będzie dłuższy okres przetwarzania np. z uwagi na obowiązki archiwizacyjne, dochodzenie roszczeń itp.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>Posiada Pani/Pan prawo żądania dostępu do treści swoich danych oraz prawo żądania ich sprostowania, usunięcia, ograniczenia przetwarzania, prawo do uzyskania kopii danych, przenoszenia danych lub żądania ograniczenia przetwarzania.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 xml:space="preserve">Posiada Pan/Pani prawo wniesienia sprzeciwu wobec przetwarzania Pani/Pana danych osobowych na potrzeby należytego wykonania umowy łączącej Administratora danych z przedsiębiorcą, który wskazał Pana/Panią, jako osobę do kontaktu. Sprzeciw może Pan/Pani zgłosić w dogodny dla siebie sposób, a w szczególności poprzez wysłanie wiadomości na adres e-mail </w:t>
      </w:r>
      <w:hyperlink r:id="rId7" w:history="1">
        <w:r w:rsidRPr="007943BF">
          <w:rPr>
            <w:rFonts w:ascii="Arial Narrow" w:hAnsi="Arial Narrow"/>
            <w:sz w:val="21"/>
            <w:szCs w:val="21"/>
            <w:u w:val="single"/>
            <w:lang w:val="fr-FR"/>
          </w:rPr>
          <w:t>iod@lodz-airport.pl</w:t>
        </w:r>
      </w:hyperlink>
      <w:r w:rsidRPr="007943BF">
        <w:rPr>
          <w:rFonts w:ascii="Arial Narrow" w:hAnsi="Arial Narrow"/>
          <w:bCs/>
          <w:sz w:val="21"/>
          <w:szCs w:val="21"/>
          <w:lang w:val="fr-FR"/>
        </w:rPr>
        <w:t xml:space="preserve"> </w:t>
      </w:r>
      <w:r w:rsidRPr="007943BF">
        <w:rPr>
          <w:rFonts w:ascii="Arial Narrow" w:hAnsi="Arial Narrow"/>
          <w:bCs/>
          <w:sz w:val="21"/>
          <w:szCs w:val="21"/>
        </w:rPr>
        <w:t>lub za pośrednictwem innych środków porozumiewania się na odległość lub listownie na adres siedziby Administratora danych.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 xml:space="preserve">W oparciu o Pani/Pana dane osobowe Administrator nie będzie podejmował zautomatyzowanych decyzji, </w:t>
      </w:r>
      <w:r w:rsidRPr="007943BF">
        <w:rPr>
          <w:rFonts w:ascii="Arial Narrow" w:hAnsi="Arial Narrow"/>
          <w:bCs/>
          <w:sz w:val="21"/>
          <w:szCs w:val="21"/>
        </w:rPr>
        <w:br/>
        <w:t xml:space="preserve">w tym decyzji będących wynikiem profilowania w rozumieniu RODO. 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>Ma Pani/Pan prawo wniesienia skargi do Prezesa Urzędu Ochrony Danych Osobowych z siedzibą w Warszawie, gdy uzna Pani/Pan, iż przetwarzanie danych osobowych Pani/Pana narusza przepisy o ochronie danych osobowych.</w:t>
      </w: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Arial Narrow" w:hAnsi="Arial Narrow" w:cs="Arial"/>
        </w:rPr>
      </w:pP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Arial Narrow" w:hAnsi="Arial Narrow" w:cs="Arial"/>
        </w:rPr>
      </w:pP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Arial Narrow" w:hAnsi="Arial Narrow" w:cs="Arial"/>
        </w:rPr>
      </w:pP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Arial Narrow" w:hAnsi="Arial Narrow" w:cs="Arial"/>
        </w:rPr>
      </w:pP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Arial Narrow" w:hAnsi="Arial Narrow" w:cs="Arial"/>
        </w:rPr>
      </w:pP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Podpisano</w:t>
      </w: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Arial Narrow" w:hAnsi="Arial Narrow" w:cs="Arial"/>
        </w:rPr>
      </w:pP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Arial Narrow" w:hAnsi="Arial Narrow" w:cs="Arial"/>
        </w:rPr>
      </w:pP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………………………………..</w:t>
      </w:r>
    </w:p>
    <w:p w:rsidR="00EC02D7" w:rsidRDefault="00EC02D7">
      <w:bookmarkStart w:id="0" w:name="_GoBack"/>
      <w:bookmarkEnd w:id="0"/>
    </w:p>
    <w:sectPr w:rsidR="00EC02D7" w:rsidSect="00C32C9C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264" w:right="1410" w:bottom="1134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C70" w:rsidRDefault="007B60C2">
      <w:pPr>
        <w:spacing w:after="0" w:line="240" w:lineRule="auto"/>
      </w:pPr>
      <w:r>
        <w:separator/>
      </w:r>
    </w:p>
  </w:endnote>
  <w:endnote w:type="continuationSeparator" w:id="0">
    <w:p w:rsidR="003F3C70" w:rsidRDefault="007B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704" w:rsidRPr="00935DBF" w:rsidRDefault="001E7B93" w:rsidP="005902C2">
    <w:pPr>
      <w:pStyle w:val="Stopka"/>
      <w:ind w:left="-1134"/>
      <w:rPr>
        <w:rStyle w:val="Brak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posOffset>173990</wp:posOffset>
              </wp:positionH>
              <wp:positionV relativeFrom="margin">
                <wp:posOffset>9370060</wp:posOffset>
              </wp:positionV>
              <wp:extent cx="5398135" cy="398145"/>
              <wp:effectExtent l="2540" t="0" r="0" b="4445"/>
              <wp:wrapSquare wrapText="bothSides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8135" cy="398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DFA" w:rsidRDefault="001E7B93" w:rsidP="003B5DFA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</w:pPr>
                          <w:r w:rsidRPr="003B5DFA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>Port Lotniczy Łódź im. Władysława Reymonta Sp. z o.</w:t>
                          </w:r>
                          <w:r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 xml:space="preserve"> </w:t>
                          </w:r>
                          <w:r w:rsidRPr="003B5DFA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>o. NIP: 729-01-13-494, REGON:</w:t>
                          </w:r>
                          <w:r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 xml:space="preserve"> </w:t>
                          </w:r>
                          <w:r w:rsidRPr="003B5DFA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 xml:space="preserve">470788461, Sąd Rejonowy dla Łodzi-Śródmieścia w Łodzi, </w:t>
                          </w:r>
                        </w:p>
                        <w:p w:rsidR="00EA5AC8" w:rsidRPr="003B5DFA" w:rsidRDefault="001E7B93" w:rsidP="003B5DFA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3B5DFA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>XX Wydział</w:t>
                          </w:r>
                          <w:r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 xml:space="preserve"> </w:t>
                          </w:r>
                          <w:r w:rsidRPr="003B5DFA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>Gospodarczy-Krajowego Rejestru Sądowego, KRS:</w:t>
                          </w:r>
                          <w:r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 xml:space="preserve"> </w:t>
                          </w:r>
                          <w:r w:rsidRPr="003B5DFA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 xml:space="preserve">0000057719, Kapitał zakładowy: </w:t>
                          </w:r>
                          <w:r w:rsidR="00CB1842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>227 524 800</w:t>
                          </w:r>
                          <w:r w:rsidRPr="003B5DFA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 xml:space="preserve"> zł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13.7pt;margin-top:737.8pt;width:425.05pt;height:31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" stroked="f">
              <v:textbox>
                <w:txbxContent>
                  <w:p w:rsidR="003B5DFA" w:rsidRDefault="001E7B93" w:rsidP="003B5DFA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</w:pPr>
                    <w:r w:rsidRPr="003B5DFA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>Port Lotniczy Łódź im. Władysława Reymonta Sp. z o.</w:t>
                    </w:r>
                    <w:r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 xml:space="preserve"> </w:t>
                    </w:r>
                    <w:r w:rsidRPr="003B5DFA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>o. NIP: 729-01-13-494, REGON:</w:t>
                    </w:r>
                    <w:r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 xml:space="preserve"> </w:t>
                    </w:r>
                    <w:r w:rsidRPr="003B5DFA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 xml:space="preserve">470788461, Sąd Rejonowy dla Łodzi-Śródmieścia w Łodzi, </w:t>
                    </w:r>
                  </w:p>
                  <w:p w:rsidR="00EA5AC8" w:rsidRPr="003B5DFA" w:rsidRDefault="001E7B93" w:rsidP="003B5DFA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 w:rsidRPr="003B5DFA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>XX Wydział</w:t>
                    </w:r>
                    <w:r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 xml:space="preserve"> </w:t>
                    </w:r>
                    <w:r w:rsidRPr="003B5DFA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>Gospodarczy-Krajowego Rejestru Sądowego, KRS:</w:t>
                    </w:r>
                    <w:r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 xml:space="preserve"> </w:t>
                    </w:r>
                    <w:r w:rsidRPr="003B5DFA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 xml:space="preserve">0000057719, Kapitał zakładowy: </w:t>
                    </w:r>
                    <w:r w:rsidR="00CB1842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>227 524 800</w:t>
                    </w:r>
                    <w:r w:rsidRPr="003B5DFA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 xml:space="preserve"> zł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Style w:val="Brak"/>
        <w:noProof/>
      </w:rPr>
      <w:drawing>
        <wp:inline distT="0" distB="0" distL="0" distR="0">
          <wp:extent cx="7562850" cy="904875"/>
          <wp:effectExtent l="0" t="0" r="0" b="9525"/>
          <wp:docPr id="1" name="Obraz 1" descr="PAPIER FIRMOWY 02_2022 ok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 FIRMOWY 02_2022 ok1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C70" w:rsidRDefault="007B60C2">
      <w:pPr>
        <w:spacing w:after="0" w:line="240" w:lineRule="auto"/>
      </w:pPr>
      <w:r>
        <w:separator/>
      </w:r>
    </w:p>
  </w:footnote>
  <w:footnote w:type="continuationSeparator" w:id="0">
    <w:p w:rsidR="003F3C70" w:rsidRDefault="007B6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BC9" w:rsidRDefault="00CB1842">
    <w:pPr>
      <w:pStyle w:val="Nagwek"/>
    </w:pPr>
    <w:r>
      <w:rPr>
        <w:noProof/>
        <w:bdr w:val="none" w:sz="0" w:space="0" w:color="aut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6847016" o:spid="_x0000_s1026" type="#_x0000_t75" style="position:absolute;margin-left:0;margin-top:0;width:597.1pt;height:699.1pt;z-index:-251656192;mso-position-horizontal:center;mso-position-horizontal-relative:margin;mso-position-vertical:center;mso-position-vertical-relative:margin" o:allowincell="f">
          <v:imagedata r:id="rId1" o:title="PAPIER FIRMOWY 02_2022 ok1-0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704" w:rsidRDefault="001E7B93" w:rsidP="005902C2">
    <w:pPr>
      <w:pStyle w:val="Nagwek"/>
      <w:ind w:left="142" w:hanging="1276"/>
    </w:pPr>
    <w:r>
      <w:rPr>
        <w:noProof/>
      </w:rPr>
      <w:drawing>
        <wp:inline distT="0" distB="0" distL="0" distR="0">
          <wp:extent cx="7562850" cy="857250"/>
          <wp:effectExtent l="0" t="0" r="0" b="0"/>
          <wp:docPr id="2" name="Obraz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BC9" w:rsidRDefault="00CB1842">
    <w:pPr>
      <w:pStyle w:val="Nagwek"/>
    </w:pPr>
    <w:r>
      <w:rPr>
        <w:noProof/>
        <w:bdr w:val="none" w:sz="0" w:space="0" w:color="aut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6847015" o:spid="_x0000_s1025" type="#_x0000_t75" style="position:absolute;margin-left:0;margin-top:0;width:597.1pt;height:699.1pt;z-index:-251657216;mso-position-horizontal:center;mso-position-horizontal-relative:margin;mso-position-vertical:center;mso-position-vertical-relative:margin" o:allowincell="f">
          <v:imagedata r:id="rId1" o:title="PAPIER FIRMOWY 02_2022 ok1-0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568F8"/>
    <w:multiLevelType w:val="hybridMultilevel"/>
    <w:tmpl w:val="9F6A3BE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BA72C2C"/>
    <w:multiLevelType w:val="hybridMultilevel"/>
    <w:tmpl w:val="BC42A154"/>
    <w:lvl w:ilvl="0" w:tplc="B2E463C4">
      <w:start w:val="1"/>
      <w:numFmt w:val="decimal"/>
      <w:lvlText w:val="%1."/>
      <w:lvlJc w:val="left"/>
      <w:pPr>
        <w:ind w:left="2345" w:hanging="360"/>
      </w:pPr>
      <w:rPr>
        <w:rFonts w:ascii="Arial Narrow" w:hAnsi="Arial Narro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856F8"/>
    <w:multiLevelType w:val="hybridMultilevel"/>
    <w:tmpl w:val="42DEADAE"/>
    <w:lvl w:ilvl="0" w:tplc="39EC8558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3D"/>
    <w:rsid w:val="001E7B93"/>
    <w:rsid w:val="003F3C70"/>
    <w:rsid w:val="007B60C2"/>
    <w:rsid w:val="00AF563D"/>
    <w:rsid w:val="00CB1842"/>
    <w:rsid w:val="00EC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8B8B631-8C25-4192-A28D-37B69D34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E7B9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rsid w:val="001E7B9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NagwekZnak">
    <w:name w:val="Nagłówek Znak"/>
    <w:basedOn w:val="Domylnaczcionkaakapitu"/>
    <w:link w:val="Nagwek"/>
    <w:rsid w:val="001E7B93"/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Brak">
    <w:name w:val="Brak"/>
    <w:rsid w:val="001E7B93"/>
  </w:style>
  <w:style w:type="paragraph" w:styleId="Stopka">
    <w:name w:val="footer"/>
    <w:link w:val="StopkaZnak"/>
    <w:rsid w:val="001E7B9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1E7B93"/>
    <w:rPr>
      <w:rFonts w:ascii="Calibri" w:eastAsia="Calibri" w:hAnsi="Calibri" w:cs="Calibri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lodz-airpor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Szymański</dc:creator>
  <cp:keywords/>
  <dc:description/>
  <cp:lastModifiedBy>Krzysztof Szymański</cp:lastModifiedBy>
  <cp:revision>4</cp:revision>
  <dcterms:created xsi:type="dcterms:W3CDTF">2024-12-04T14:27:00Z</dcterms:created>
  <dcterms:modified xsi:type="dcterms:W3CDTF">2025-11-06T08:09:00Z</dcterms:modified>
</cp:coreProperties>
</file>